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36" w:rsidRPr="00B77836" w:rsidRDefault="00B77836" w:rsidP="00B77836">
      <w:pPr>
        <w:spacing w:after="160" w:line="259" w:lineRule="auto"/>
        <w:jc w:val="right"/>
        <w:rPr>
          <w:rFonts w:eastAsia="Calibri"/>
          <w:lang w:eastAsia="en-US"/>
        </w:rPr>
      </w:pPr>
      <w:r w:rsidRPr="00B77836">
        <w:rPr>
          <w:rFonts w:eastAsia="Calibri"/>
          <w:lang w:eastAsia="en-US"/>
        </w:rPr>
        <w:t>Вялых Светлана Юрьевна</w:t>
      </w:r>
    </w:p>
    <w:p w:rsidR="00B77836" w:rsidRPr="00B77836" w:rsidRDefault="00B77836" w:rsidP="00B77836">
      <w:pPr>
        <w:spacing w:after="160" w:line="259" w:lineRule="auto"/>
        <w:jc w:val="right"/>
        <w:rPr>
          <w:rFonts w:eastAsia="Calibri"/>
          <w:lang w:eastAsia="en-US"/>
        </w:rPr>
      </w:pPr>
      <w:r w:rsidRPr="00B77836">
        <w:rPr>
          <w:rFonts w:eastAsia="Calibri"/>
          <w:lang w:eastAsia="en-US"/>
        </w:rPr>
        <w:t xml:space="preserve"> </w:t>
      </w:r>
      <w:proofErr w:type="spellStart"/>
      <w:r w:rsidRPr="00B77836">
        <w:rPr>
          <w:rFonts w:eastAsia="Calibri"/>
          <w:lang w:eastAsia="en-US"/>
        </w:rPr>
        <w:t>тьютор</w:t>
      </w:r>
      <w:proofErr w:type="spellEnd"/>
      <w:r w:rsidRPr="00B77836">
        <w:rPr>
          <w:rFonts w:eastAsia="Calibri"/>
          <w:lang w:eastAsia="en-US"/>
        </w:rPr>
        <w:t xml:space="preserve"> МАОУ СШ №9</w:t>
      </w:r>
    </w:p>
    <w:p w:rsidR="00B77836" w:rsidRPr="00B77836" w:rsidRDefault="00B77836" w:rsidP="00B77836">
      <w:pPr>
        <w:spacing w:after="160" w:line="259" w:lineRule="auto"/>
        <w:jc w:val="right"/>
        <w:rPr>
          <w:rFonts w:eastAsia="Calibri"/>
          <w:lang w:eastAsia="en-US"/>
        </w:rPr>
      </w:pPr>
      <w:r w:rsidRPr="00B77836">
        <w:rPr>
          <w:rFonts w:eastAsia="Calibri"/>
          <w:lang w:eastAsia="en-US"/>
        </w:rPr>
        <w:t>г. Красноуфимск, Свердловская область</w:t>
      </w:r>
    </w:p>
    <w:p w:rsidR="00B77836" w:rsidRPr="00B77836" w:rsidRDefault="00B77836" w:rsidP="00B77836">
      <w:pPr>
        <w:spacing w:after="160" w:line="259" w:lineRule="auto"/>
        <w:jc w:val="center"/>
        <w:rPr>
          <w:rFonts w:eastAsia="Calibri"/>
          <w:lang w:eastAsia="en-US"/>
        </w:rPr>
      </w:pPr>
      <w:r w:rsidRPr="00B77836">
        <w:rPr>
          <w:rFonts w:eastAsia="Calibri"/>
          <w:lang w:eastAsia="en-US"/>
        </w:rPr>
        <w:t>ИНДИВИДУАЛЬНЫЙ ПРОЕКТ КАК СРЕДСТВО ФОРМИРОВАНИЯ ПРОЕКТНО-ИССЛЕДОВАТЕЛЬСКОЙ ДЕЯТЕЛЬНОСТИ ОБУЧАЮЩИХСЯ С ОВЗ</w:t>
      </w:r>
    </w:p>
    <w:p w:rsidR="00B77836" w:rsidRPr="00B77836" w:rsidRDefault="00B77836" w:rsidP="00B77836">
      <w:pPr>
        <w:spacing w:after="160" w:line="259" w:lineRule="auto"/>
        <w:ind w:left="-851" w:firstLine="851"/>
        <w:jc w:val="both"/>
        <w:rPr>
          <w:rFonts w:eastAsia="Calibri"/>
          <w:lang w:eastAsia="en-US"/>
        </w:rPr>
      </w:pPr>
      <w:r w:rsidRPr="00B77836">
        <w:rPr>
          <w:rFonts w:eastAsia="Calibri"/>
          <w:b/>
          <w:lang w:eastAsia="en-US"/>
        </w:rPr>
        <w:t xml:space="preserve"> Аннотация</w:t>
      </w:r>
      <w:r w:rsidRPr="00B77836">
        <w:rPr>
          <w:rFonts w:eastAsia="Calibri"/>
          <w:lang w:eastAsia="en-US"/>
        </w:rPr>
        <w:t xml:space="preserve">: в соответствии с требованиями ФГОС проектная и исследовательская деятельность становится обязательной для выполнения всеми школьниками на уровне среднего общего образования. В статье представлен материал об организации процесса обучения по курсу «Индивидуальный проект». </w:t>
      </w:r>
    </w:p>
    <w:p w:rsidR="00B77836" w:rsidRPr="00B77836" w:rsidRDefault="00B77836" w:rsidP="00B77836">
      <w:pPr>
        <w:spacing w:after="160" w:line="259" w:lineRule="auto"/>
        <w:ind w:left="-851" w:firstLine="851"/>
        <w:jc w:val="both"/>
        <w:rPr>
          <w:rFonts w:eastAsia="Calibri"/>
          <w:lang w:eastAsia="en-US"/>
        </w:rPr>
      </w:pPr>
      <w:r w:rsidRPr="00B77836">
        <w:rPr>
          <w:rFonts w:eastAsia="Calibri"/>
          <w:b/>
          <w:lang w:eastAsia="en-US"/>
        </w:rPr>
        <w:t>Ключевые слова</w:t>
      </w:r>
      <w:r w:rsidRPr="00B77836">
        <w:rPr>
          <w:rFonts w:eastAsia="Calibri"/>
          <w:lang w:eastAsia="en-US"/>
        </w:rPr>
        <w:t xml:space="preserve">: ФГОС среднего общего образования, индивидуальный проект, области деятельности, </w:t>
      </w:r>
      <w:proofErr w:type="spellStart"/>
      <w:r w:rsidRPr="00B77836">
        <w:rPr>
          <w:rFonts w:eastAsia="Calibri"/>
          <w:lang w:eastAsia="en-US"/>
        </w:rPr>
        <w:t>тьютор</w:t>
      </w:r>
      <w:proofErr w:type="spellEnd"/>
      <w:r w:rsidRPr="00B77836">
        <w:rPr>
          <w:rFonts w:eastAsia="Calibri"/>
          <w:lang w:eastAsia="en-US"/>
        </w:rPr>
        <w:t xml:space="preserve">, учебное исследование, учебный проект. </w:t>
      </w:r>
    </w:p>
    <w:p w:rsidR="00B77836" w:rsidRPr="00B77836" w:rsidRDefault="00B77836" w:rsidP="00B77836">
      <w:pPr>
        <w:ind w:left="-900" w:firstLine="900"/>
        <w:jc w:val="right"/>
        <w:rPr>
          <w:b/>
        </w:rPr>
      </w:pPr>
    </w:p>
    <w:p w:rsidR="00444225" w:rsidRPr="00444225" w:rsidRDefault="00444225" w:rsidP="00444225">
      <w:pPr>
        <w:ind w:left="-900" w:firstLine="900"/>
        <w:jc w:val="center"/>
        <w:rPr>
          <w:b/>
          <w:sz w:val="48"/>
          <w:szCs w:val="48"/>
        </w:rPr>
      </w:pPr>
      <w:r w:rsidRPr="00444225">
        <w:rPr>
          <w:b/>
          <w:sz w:val="48"/>
          <w:szCs w:val="48"/>
        </w:rPr>
        <w:t>Формула успеха</w:t>
      </w:r>
    </w:p>
    <w:p w:rsidR="00444225" w:rsidRDefault="00444225" w:rsidP="00444225">
      <w:pPr>
        <w:ind w:left="-900" w:firstLine="900"/>
        <w:jc w:val="both"/>
      </w:pPr>
    </w:p>
    <w:p w:rsidR="00444225" w:rsidRPr="00874B36" w:rsidRDefault="00444225" w:rsidP="00444225">
      <w:pPr>
        <w:ind w:left="-900" w:firstLine="900"/>
        <w:jc w:val="both"/>
      </w:pPr>
      <w:r w:rsidRPr="00874B36">
        <w:t>Создавая на занятиях</w:t>
      </w:r>
      <w:r>
        <w:rPr>
          <w:b/>
        </w:rPr>
        <w:t xml:space="preserve"> ситуацию успеха, </w:t>
      </w:r>
      <w:r>
        <w:t>повыша</w:t>
      </w:r>
      <w:r w:rsidR="00B77836">
        <w:t xml:space="preserve">я общественный статус </w:t>
      </w:r>
      <w:r>
        <w:t>п</w:t>
      </w:r>
      <w:r w:rsidR="00B77836">
        <w:t>одростка, развивая и расширяя его</w:t>
      </w:r>
      <w:r>
        <w:t xml:space="preserve"> социальный, творческий, профессиональный потенциал, мы даем возможность испытать истинную радость достижения успеха, осознать свои способности, поверить в свои силы. На этом состоянии формируется устойчивое чувство удовлетворения, уверенности в будущем, меняется уровень самооценки.</w:t>
      </w:r>
    </w:p>
    <w:p w:rsidR="00444225" w:rsidRPr="003B7A89" w:rsidRDefault="00444225" w:rsidP="00444225">
      <w:pPr>
        <w:ind w:left="-900" w:firstLine="900"/>
        <w:jc w:val="both"/>
      </w:pPr>
      <w:r w:rsidRPr="003B7A89">
        <w:t>Я вижу в своих учениках партнёров по творчеству, которые своими неожиданными идеями в очередной раз разрушат мои устоявшиеся стереотипы о том, из чего и как нужно создавать окружающий нас мир предметов.</w:t>
      </w:r>
    </w:p>
    <w:p w:rsidR="00444225" w:rsidRPr="003B7A89" w:rsidRDefault="00B77836" w:rsidP="00444225">
      <w:pPr>
        <w:ind w:left="-900" w:firstLine="900"/>
        <w:jc w:val="both"/>
      </w:pPr>
      <w:r>
        <w:t>Работа тьютором</w:t>
      </w:r>
      <w:r w:rsidR="00444225" w:rsidRPr="003B7A89">
        <w:t xml:space="preserve"> дала мне главное – ощущение уникальности каждого дня, которому учат меня дети с их неиссякаемыми идеями и предложениями, рождающимися из ничего: из полёта стаи птиц, из дождя за окнами школы, из желтеющих и опадающих листьев – мелочей, из которых складывается прекрасная и удивительная, но, к сожалению, очень короткая жизнь.</w:t>
      </w:r>
    </w:p>
    <w:p w:rsidR="00444225" w:rsidRPr="003B7A89" w:rsidRDefault="00444225" w:rsidP="00444225">
      <w:pPr>
        <w:ind w:left="-900" w:firstLine="900"/>
        <w:jc w:val="both"/>
      </w:pPr>
      <w:r w:rsidRPr="003B7A89">
        <w:t>Поэто</w:t>
      </w:r>
      <w:r w:rsidR="00B77836">
        <w:t>му для меня цель работы</w:t>
      </w:r>
      <w:r w:rsidRPr="003B7A89">
        <w:t xml:space="preserve"> -  </w:t>
      </w:r>
      <w:r w:rsidR="00B77836">
        <w:t xml:space="preserve">путь от опеки и наставничества </w:t>
      </w:r>
      <w:r w:rsidRPr="003B7A89">
        <w:t>над ребенком до пар</w:t>
      </w:r>
      <w:r w:rsidR="00B77836">
        <w:t>тнерства и сотрудничества с ним.</w:t>
      </w:r>
    </w:p>
    <w:p w:rsidR="00444225" w:rsidRDefault="00444225" w:rsidP="00444225">
      <w:pPr>
        <w:ind w:left="-900" w:firstLine="900"/>
        <w:jc w:val="both"/>
      </w:pPr>
    </w:p>
    <w:p w:rsidR="00444225" w:rsidRPr="003B7A89" w:rsidRDefault="00444225" w:rsidP="0007188C">
      <w:pPr>
        <w:jc w:val="both"/>
      </w:pPr>
      <w:r w:rsidRPr="003B7A89">
        <w:rPr>
          <w:b/>
        </w:rPr>
        <w:t>Формула успеха</w:t>
      </w:r>
      <w:r w:rsidRPr="003B7A89">
        <w:t xml:space="preserve"> включает в себя интеграцию следующих составляющих:</w:t>
      </w:r>
    </w:p>
    <w:p w:rsidR="00444225" w:rsidRPr="003B7A89" w:rsidRDefault="00444225" w:rsidP="00444225">
      <w:pPr>
        <w:numPr>
          <w:ilvl w:val="0"/>
          <w:numId w:val="1"/>
        </w:numPr>
        <w:ind w:left="-900" w:firstLine="900"/>
        <w:jc w:val="both"/>
      </w:pPr>
      <w:r w:rsidRPr="003B7A89">
        <w:t>Личностные качества ребёнка: мечта, цель, усилие, ответственность, обстоятельства, характер, вера;</w:t>
      </w:r>
    </w:p>
    <w:p w:rsidR="00444225" w:rsidRPr="003B7A89" w:rsidRDefault="00444225" w:rsidP="00444225">
      <w:pPr>
        <w:numPr>
          <w:ilvl w:val="0"/>
          <w:numId w:val="1"/>
        </w:numPr>
        <w:ind w:left="-900" w:firstLine="900"/>
        <w:jc w:val="both"/>
      </w:pPr>
      <w:r w:rsidRPr="003B7A89">
        <w:t>Региональная и социальная направленность: исторический и культурный опыт народов Урала, использование природного материала, повышение социального статуса семьи;</w:t>
      </w:r>
    </w:p>
    <w:p w:rsidR="00444225" w:rsidRPr="003B7A89" w:rsidRDefault="00444225" w:rsidP="00444225">
      <w:pPr>
        <w:numPr>
          <w:ilvl w:val="0"/>
          <w:numId w:val="1"/>
        </w:numPr>
        <w:ind w:left="-900" w:firstLine="900"/>
        <w:jc w:val="both"/>
      </w:pPr>
      <w:r w:rsidRPr="003B7A89">
        <w:t>Условия и возможности учреждений основного и дополнительного образований.</w:t>
      </w:r>
    </w:p>
    <w:p w:rsidR="00444225" w:rsidRPr="003B7A89" w:rsidRDefault="00444225" w:rsidP="00444225">
      <w:pPr>
        <w:ind w:left="-900" w:firstLine="900"/>
        <w:jc w:val="both"/>
        <w:rPr>
          <w:b/>
        </w:rPr>
      </w:pPr>
      <w:r w:rsidRPr="003B7A89">
        <w:t xml:space="preserve">        Я побуждаю своих воспитанников к созданию неповторимых, особенных и симпатичных работ своим личным примером, принося на занятия свои образцы. Увидев их, в детских душах загорается огонек творчества. </w:t>
      </w:r>
    </w:p>
    <w:p w:rsidR="00444225" w:rsidRPr="003B7A89" w:rsidRDefault="00444225" w:rsidP="00444225">
      <w:pPr>
        <w:ind w:left="-900" w:firstLine="900"/>
        <w:jc w:val="both"/>
      </w:pPr>
      <w:r w:rsidRPr="003B7A89">
        <w:rPr>
          <w:b/>
        </w:rPr>
        <w:t>Моя позиция</w:t>
      </w:r>
      <w:r w:rsidRPr="003B7A89">
        <w:t xml:space="preserve"> – развитие индивидуальности каждого ребёнка, признание е</w:t>
      </w:r>
      <w:r>
        <w:t xml:space="preserve">го самобытности и </w:t>
      </w:r>
      <w:proofErr w:type="spellStart"/>
      <w:r>
        <w:t>самоценности</w:t>
      </w:r>
      <w:proofErr w:type="spellEnd"/>
      <w:r w:rsidRPr="003B7A89">
        <w:t>.</w:t>
      </w:r>
    </w:p>
    <w:p w:rsidR="00444225" w:rsidRPr="003B7A89" w:rsidRDefault="00444225" w:rsidP="00444225">
      <w:pPr>
        <w:ind w:left="-900" w:firstLine="900"/>
        <w:jc w:val="both"/>
      </w:pPr>
      <w:r w:rsidRPr="003B7A89">
        <w:rPr>
          <w:b/>
        </w:rPr>
        <w:t>Позиция обучающегося</w:t>
      </w:r>
      <w:r w:rsidRPr="003B7A89">
        <w:t xml:space="preserve"> – свободный</w:t>
      </w:r>
      <w:r w:rsidR="00B77836">
        <w:t xml:space="preserve"> выбор элементов деятельности, </w:t>
      </w:r>
      <w:r w:rsidRPr="003B7A89">
        <w:t>са</w:t>
      </w:r>
      <w:r>
        <w:t>мопознание и самодостаточность</w:t>
      </w:r>
      <w:r w:rsidRPr="003B7A89">
        <w:t>.</w:t>
      </w:r>
    </w:p>
    <w:p w:rsidR="00444225" w:rsidRDefault="00444225" w:rsidP="00444225">
      <w:pPr>
        <w:overflowPunct w:val="0"/>
        <w:autoSpaceDE w:val="0"/>
        <w:autoSpaceDN w:val="0"/>
        <w:adjustRightInd w:val="0"/>
        <w:ind w:left="-900" w:firstLine="900"/>
        <w:jc w:val="both"/>
        <w:textAlignment w:val="baseline"/>
      </w:pPr>
      <w:r w:rsidRPr="003B7A89">
        <w:t xml:space="preserve">Все вышеперечисленные обстоятельства обусловили необходимость и педагогическую целесообразность создания </w:t>
      </w:r>
      <w:r w:rsidRPr="003B7A89">
        <w:rPr>
          <w:b/>
        </w:rPr>
        <w:t>многоступенчатой системы работы.</w:t>
      </w:r>
      <w:r w:rsidRPr="003B7A89">
        <w:t xml:space="preserve"> Такая система, последовательно воплощающая педагогический принцип от простого к сложному, позволяет успешно осуществлять как воспитательные, обучающие и развивающие педагогические задачи, а также способствует успешному достижению индивидуальных целей каждого ребенка. </w:t>
      </w:r>
    </w:p>
    <w:p w:rsidR="00444225" w:rsidRDefault="00444225" w:rsidP="00444225">
      <w:pPr>
        <w:overflowPunct w:val="0"/>
        <w:autoSpaceDE w:val="0"/>
        <w:autoSpaceDN w:val="0"/>
        <w:adjustRightInd w:val="0"/>
        <w:ind w:left="-900" w:firstLine="900"/>
        <w:jc w:val="both"/>
        <w:textAlignment w:val="baseline"/>
      </w:pPr>
      <w:r>
        <w:lastRenderedPageBreak/>
        <w:t>Поскольку взаимодействие педагога и обучающегося реализуется по восходящей линии:</w:t>
      </w:r>
    </w:p>
    <w:p w:rsidR="00444225" w:rsidRDefault="00444225" w:rsidP="0044422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Опека</w:t>
      </w:r>
    </w:p>
    <w:p w:rsidR="00444225" w:rsidRDefault="00444225" w:rsidP="0044422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Наставничество</w:t>
      </w:r>
    </w:p>
    <w:p w:rsidR="00444225" w:rsidRDefault="00444225" w:rsidP="0044422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Партнерство</w:t>
      </w:r>
    </w:p>
    <w:p w:rsidR="00444225" w:rsidRDefault="00444225" w:rsidP="0044422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Сотрудничество</w:t>
      </w:r>
    </w:p>
    <w:p w:rsidR="00444225" w:rsidRDefault="00444225" w:rsidP="0044422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44225" w:rsidRPr="003B7A89" w:rsidRDefault="00444225" w:rsidP="00444225">
      <w:pPr>
        <w:ind w:left="-900" w:firstLine="900"/>
        <w:jc w:val="both"/>
      </w:pPr>
      <w:r w:rsidRPr="003B7A89">
        <w:rPr>
          <w:b/>
        </w:rPr>
        <w:t>Формула успеха</w:t>
      </w:r>
      <w:r w:rsidRPr="003B7A89">
        <w:t xml:space="preserve"> включает в себя интеграцию следующих составляющих:</w:t>
      </w:r>
    </w:p>
    <w:p w:rsidR="00444225" w:rsidRPr="003B7A89" w:rsidRDefault="00444225" w:rsidP="00444225">
      <w:pPr>
        <w:numPr>
          <w:ilvl w:val="0"/>
          <w:numId w:val="1"/>
        </w:numPr>
        <w:ind w:left="-900" w:firstLine="900"/>
        <w:jc w:val="both"/>
      </w:pPr>
      <w:r w:rsidRPr="003B7A89">
        <w:t>Личностные качества ребёнка: мечта, цель, усилие, ответственность, обстоятельства, характер, вера;</w:t>
      </w:r>
    </w:p>
    <w:p w:rsidR="00444225" w:rsidRPr="003B7A89" w:rsidRDefault="00444225" w:rsidP="00444225">
      <w:pPr>
        <w:numPr>
          <w:ilvl w:val="0"/>
          <w:numId w:val="1"/>
        </w:numPr>
        <w:ind w:left="-900" w:firstLine="900"/>
        <w:jc w:val="both"/>
      </w:pPr>
      <w:r w:rsidRPr="003B7A89">
        <w:t>Региональная и социальная направленность: исторический и культурный опыт народов Урала, использование природного материала, повышение социального статуса семьи;</w:t>
      </w:r>
    </w:p>
    <w:p w:rsidR="00444225" w:rsidRPr="003B7A89" w:rsidRDefault="00444225" w:rsidP="00444225">
      <w:pPr>
        <w:numPr>
          <w:ilvl w:val="0"/>
          <w:numId w:val="1"/>
        </w:numPr>
        <w:ind w:left="-900" w:firstLine="900"/>
        <w:jc w:val="both"/>
      </w:pPr>
      <w:r w:rsidRPr="003B7A89">
        <w:t>Условия и возможности учреждений основного и дополнительного образований.</w:t>
      </w:r>
    </w:p>
    <w:p w:rsidR="00444225" w:rsidRPr="003B7A89" w:rsidRDefault="00444225" w:rsidP="00444225">
      <w:pPr>
        <w:ind w:left="-900" w:firstLine="900"/>
        <w:jc w:val="both"/>
        <w:rPr>
          <w:b/>
        </w:rPr>
      </w:pPr>
      <w:r w:rsidRPr="003B7A89">
        <w:t xml:space="preserve">        Я побуждаю своих воспитанников к созданию неповторимых, особенных и симпатичных работ своим личным примером, принося на занятия свои образцы. Увидев их, в детских душах загорается огонек творчества. </w:t>
      </w:r>
    </w:p>
    <w:p w:rsidR="00444225" w:rsidRPr="003B7A89" w:rsidRDefault="00444225" w:rsidP="00444225">
      <w:pPr>
        <w:ind w:left="-900" w:firstLine="900"/>
        <w:jc w:val="both"/>
      </w:pPr>
      <w:r w:rsidRPr="003B7A89">
        <w:rPr>
          <w:b/>
        </w:rPr>
        <w:t>Моя позиция</w:t>
      </w:r>
      <w:r w:rsidRPr="003B7A89">
        <w:t xml:space="preserve"> – развитие индивидуальности каждого ребёнка, признание е</w:t>
      </w:r>
      <w:r>
        <w:t xml:space="preserve">го самобытности и </w:t>
      </w:r>
      <w:proofErr w:type="spellStart"/>
      <w:r>
        <w:t>самоценности</w:t>
      </w:r>
      <w:proofErr w:type="spellEnd"/>
      <w:r w:rsidRPr="003B7A89">
        <w:t>.</w:t>
      </w:r>
    </w:p>
    <w:p w:rsidR="00444225" w:rsidRPr="003B7A89" w:rsidRDefault="00444225" w:rsidP="00444225">
      <w:pPr>
        <w:ind w:left="-900" w:firstLine="900"/>
        <w:jc w:val="both"/>
      </w:pPr>
      <w:r w:rsidRPr="003B7A89">
        <w:rPr>
          <w:b/>
        </w:rPr>
        <w:t>Позиция обучающегося</w:t>
      </w:r>
      <w:r w:rsidRPr="003B7A89">
        <w:t xml:space="preserve"> – свободный</w:t>
      </w:r>
      <w:r w:rsidR="00B77836">
        <w:t xml:space="preserve"> выбор элементов деятельности, </w:t>
      </w:r>
      <w:bookmarkStart w:id="0" w:name="_GoBack"/>
      <w:bookmarkEnd w:id="0"/>
      <w:r w:rsidRPr="003B7A89">
        <w:t>са</w:t>
      </w:r>
      <w:r>
        <w:t>мопознание и самодостаточность</w:t>
      </w:r>
      <w:r w:rsidRPr="003B7A89">
        <w:t>.</w:t>
      </w:r>
    </w:p>
    <w:p w:rsidR="00444225" w:rsidRDefault="00444225" w:rsidP="00444225">
      <w:pPr>
        <w:overflowPunct w:val="0"/>
        <w:autoSpaceDE w:val="0"/>
        <w:autoSpaceDN w:val="0"/>
        <w:adjustRightInd w:val="0"/>
        <w:ind w:left="-900" w:firstLine="900"/>
        <w:jc w:val="both"/>
        <w:textAlignment w:val="baseline"/>
      </w:pPr>
      <w:r w:rsidRPr="003B7A89">
        <w:t xml:space="preserve">Все вышеперечисленные обстоятельства обусловили необходимость и педагогическую целесообразность создания </w:t>
      </w:r>
      <w:r w:rsidRPr="003B7A89">
        <w:rPr>
          <w:b/>
        </w:rPr>
        <w:t>многоступенчатой системы работы.</w:t>
      </w:r>
      <w:r w:rsidRPr="003B7A89">
        <w:t xml:space="preserve"> Такая система, последовательно воплощающая педагогический принцип от простого к сложному, позволяет успешно осуществлять как воспитательные, обучающие и развивающие педагогические задачи, а также способствует успешному достижению индивидуальных целей каждого ребенка. 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b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b/>
          <w:sz w:val="24"/>
          <w:szCs w:val="24"/>
        </w:rPr>
        <w:t>Воспитательные результаты и эффекты  внеурочной деятельности: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b/>
          <w:sz w:val="24"/>
          <w:szCs w:val="24"/>
        </w:rPr>
        <w:t>Воспитательный результат</w:t>
      </w: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 внеурочной деятельности -  непосредственное духовно-н</w:t>
      </w:r>
      <w:r>
        <w:rPr>
          <w:rStyle w:val="FontStyle31"/>
          <w:rFonts w:ascii="Times New Roman" w:hAnsi="Times New Roman" w:cs="Times New Roman"/>
          <w:sz w:val="24"/>
          <w:szCs w:val="24"/>
        </w:rPr>
        <w:t>равственное приобретение социального опыта благодаря</w:t>
      </w: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 участию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4"/>
          <w:szCs w:val="24"/>
        </w:rPr>
        <w:t>обучающихся</w:t>
      </w: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 том или ином  виде внеурочной деятельности.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b/>
          <w:sz w:val="24"/>
          <w:szCs w:val="24"/>
        </w:rPr>
        <w:t>Воспитательный эффект</w:t>
      </w: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  внеурочной деятельности – влияние того или иного духовно-нравственного  приобретения  на процесс развития личности ребёнка (последствие результата).</w:t>
      </w:r>
    </w:p>
    <w:p w:rsidR="00444225" w:rsidRPr="00CD6A79" w:rsidRDefault="00444225" w:rsidP="00444225">
      <w:pPr>
        <w:ind w:left="-900" w:firstLine="900"/>
        <w:jc w:val="both"/>
      </w:pPr>
      <w:r w:rsidRPr="00CD6A79">
        <w:t xml:space="preserve">Воспитательные результаты внеурочной деятельности школьников распределяются по </w:t>
      </w:r>
      <w:r w:rsidRPr="00CD6A79">
        <w:rPr>
          <w:b/>
        </w:rPr>
        <w:t>трём уровням</w:t>
      </w:r>
      <w:r w:rsidRPr="00CD6A79">
        <w:t>:</w:t>
      </w:r>
    </w:p>
    <w:p w:rsidR="00444225" w:rsidRPr="00CD6A79" w:rsidRDefault="00444225" w:rsidP="00444225">
      <w:pPr>
        <w:ind w:left="-900" w:firstLine="900"/>
        <w:jc w:val="both"/>
      </w:pPr>
      <w:r w:rsidRPr="00CD6A79">
        <w:rPr>
          <w:b/>
        </w:rPr>
        <w:t>Первый уровень</w:t>
      </w:r>
      <w:r>
        <w:t xml:space="preserve"> - приобретение </w:t>
      </w:r>
      <w:proofErr w:type="gramStart"/>
      <w:r>
        <w:t xml:space="preserve">обучающимися </w:t>
      </w:r>
      <w:r w:rsidRPr="00CD6A79">
        <w:t xml:space="preserve"> социальных</w:t>
      </w:r>
      <w:proofErr w:type="gramEnd"/>
      <w:r w:rsidRPr="00CD6A79">
        <w:t xml:space="preserve"> знаний, первичного п</w:t>
      </w:r>
      <w:r>
        <w:t>онимания социальной реальности в</w:t>
      </w:r>
      <w:r w:rsidRPr="00CD6A79">
        <w:t xml:space="preserve"> повседневной жизни. Для достижения данного уровня особое зна</w:t>
      </w:r>
      <w:r>
        <w:t>чение имеет взаимодействие обучающегося с педагогом.</w:t>
      </w:r>
    </w:p>
    <w:p w:rsidR="00444225" w:rsidRPr="00CD6A79" w:rsidRDefault="00444225" w:rsidP="00444225">
      <w:pPr>
        <w:ind w:left="-900" w:firstLine="900"/>
        <w:jc w:val="both"/>
      </w:pPr>
      <w:r w:rsidRPr="00CD6A79">
        <w:rPr>
          <w:b/>
        </w:rPr>
        <w:t>Второй уровень</w:t>
      </w:r>
      <w:r>
        <w:t xml:space="preserve"> - получение обучающимися</w:t>
      </w:r>
      <w:r w:rsidRPr="00CD6A79"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</w:t>
      </w:r>
      <w:r>
        <w:t>е имеет взаимодействие обучающихся между собой на уровне коллектива</w:t>
      </w:r>
      <w:r w:rsidRPr="00CD6A79">
        <w:t>. Достигается  в дружественной детской среде.</w:t>
      </w:r>
    </w:p>
    <w:p w:rsidR="00444225" w:rsidRDefault="00444225" w:rsidP="00444225">
      <w:pPr>
        <w:ind w:left="-900" w:firstLine="900"/>
        <w:jc w:val="both"/>
      </w:pPr>
      <w:r w:rsidRPr="00CD6A79">
        <w:rPr>
          <w:b/>
        </w:rPr>
        <w:t>Третий уровень</w:t>
      </w:r>
      <w:r>
        <w:t xml:space="preserve"> – получение обучающимися</w:t>
      </w:r>
      <w:r w:rsidRPr="00CD6A79">
        <w:t xml:space="preserve"> опыта самостоятельного общественного действия. Для достижения данного уровня значени</w:t>
      </w:r>
      <w:r>
        <w:t>е имеет взаимодействие обучающегося</w:t>
      </w:r>
      <w:r w:rsidRPr="00CD6A79">
        <w:t xml:space="preserve"> с </w:t>
      </w:r>
    </w:p>
    <w:p w:rsidR="00444225" w:rsidRPr="00CD6A79" w:rsidRDefault="00444225" w:rsidP="00B77836">
      <w:pPr>
        <w:jc w:val="both"/>
      </w:pPr>
      <w:r w:rsidRPr="00CD6A79">
        <w:t>социальными субъектами за пределами школы. Достигается во взаимодействии с социальными субъектами.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Лаконичная формулировка трех уровней </w:t>
      </w:r>
      <w:r w:rsidRPr="000A6483">
        <w:rPr>
          <w:rStyle w:val="FontStyle31"/>
          <w:rFonts w:ascii="Times New Roman" w:hAnsi="Times New Roman" w:cs="Times New Roman"/>
          <w:b/>
          <w:sz w:val="24"/>
          <w:szCs w:val="24"/>
        </w:rPr>
        <w:t>результатов внеурочной деятельности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обучающихся</w:t>
      </w: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 следующая: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>1-й уровень – школьник знает и понимает общественную жизнь;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>2-й уровень – школьник ценит общественную жизнь;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>3-й уровень – школьник самостоятельно действует в общественной жизни.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444225" w:rsidRPr="000A6483" w:rsidRDefault="00444225" w:rsidP="00444225">
      <w:pPr>
        <w:ind w:left="-900" w:firstLine="900"/>
        <w:jc w:val="both"/>
        <w:rPr>
          <w:rStyle w:val="FontStyle31"/>
          <w:rFonts w:ascii="Times New Roman" w:hAnsi="Times New Roman" w:cs="Times New Roman"/>
          <w:sz w:val="24"/>
          <w:szCs w:val="24"/>
        </w:rPr>
      </w:pPr>
      <w:r w:rsidRPr="000A6483">
        <w:rPr>
          <w:rStyle w:val="FontStyle31"/>
          <w:rFonts w:ascii="Times New Roman" w:hAnsi="Times New Roman" w:cs="Times New Roman"/>
          <w:sz w:val="24"/>
          <w:szCs w:val="24"/>
        </w:rPr>
        <w:lastRenderedPageBreak/>
        <w:t>- формирования коммуникативной, этической, социальной, гражд</w:t>
      </w:r>
      <w:r>
        <w:rPr>
          <w:rStyle w:val="FontStyle31"/>
          <w:rFonts w:ascii="Times New Roman" w:hAnsi="Times New Roman" w:cs="Times New Roman"/>
          <w:sz w:val="24"/>
          <w:szCs w:val="24"/>
        </w:rPr>
        <w:t>анской компетентности обучающихся</w:t>
      </w: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>;</w:t>
      </w:r>
    </w:p>
    <w:p w:rsidR="00444225" w:rsidRPr="007B1FFB" w:rsidRDefault="00444225" w:rsidP="00444225">
      <w:pPr>
        <w:ind w:left="-900" w:firstLine="900"/>
        <w:jc w:val="both"/>
      </w:pPr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- формирования у детей социокультурной идентичности: </w:t>
      </w:r>
      <w:proofErr w:type="spellStart"/>
      <w:r w:rsidRPr="000A6483">
        <w:rPr>
          <w:rStyle w:val="FontStyle31"/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0A6483">
        <w:rPr>
          <w:rStyle w:val="FontStyle31"/>
          <w:rFonts w:ascii="Times New Roman" w:hAnsi="Times New Roman" w:cs="Times New Roman"/>
          <w:sz w:val="24"/>
          <w:szCs w:val="24"/>
        </w:rPr>
        <w:t xml:space="preserve"> (российской), этнической, культурной, гендерной и др.</w:t>
      </w:r>
    </w:p>
    <w:p w:rsidR="00B77836" w:rsidRPr="003B7A89" w:rsidRDefault="00B77836" w:rsidP="00B77836">
      <w:pPr>
        <w:ind w:left="-900" w:firstLine="900"/>
        <w:jc w:val="both"/>
      </w:pPr>
      <w:r w:rsidRPr="003B7A89">
        <w:t xml:space="preserve">Я </w:t>
      </w:r>
      <w:r w:rsidRPr="00B77836">
        <w:t>убеждена</w:t>
      </w:r>
      <w:r w:rsidRPr="003B7A89">
        <w:t>, что нет бездарных детей, в каждом ребёнке можно что-то найти и раскрыть для него самого и для окружающих.</w:t>
      </w:r>
    </w:p>
    <w:p w:rsidR="00483C83" w:rsidRDefault="00483C83"/>
    <w:sectPr w:rsidR="00483C83" w:rsidSect="0048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7233"/>
    <w:multiLevelType w:val="hybridMultilevel"/>
    <w:tmpl w:val="9A1CA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2B6E96"/>
    <w:multiLevelType w:val="hybridMultilevel"/>
    <w:tmpl w:val="783E8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25"/>
    <w:rsid w:val="0007188C"/>
    <w:rsid w:val="00444225"/>
    <w:rsid w:val="00483C83"/>
    <w:rsid w:val="00B77836"/>
    <w:rsid w:val="00D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4B00"/>
  <w15:docId w15:val="{C660CD78-369D-480B-8685-4FF5F5D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444225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Тьютор</cp:lastModifiedBy>
  <cp:revision>2</cp:revision>
  <dcterms:created xsi:type="dcterms:W3CDTF">2023-08-28T07:56:00Z</dcterms:created>
  <dcterms:modified xsi:type="dcterms:W3CDTF">2023-08-28T07:56:00Z</dcterms:modified>
</cp:coreProperties>
</file>